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70" w:rsidRDefault="00EA7470" w:rsidP="001E6556">
      <w:pPr>
        <w:ind w:left="-426"/>
        <w:rPr>
          <w:b/>
        </w:rPr>
      </w:pPr>
      <w:r>
        <w:tab/>
      </w:r>
      <w:r>
        <w:tab/>
      </w:r>
      <w:r>
        <w:tab/>
      </w:r>
      <w:r w:rsidR="001E6556">
        <w:t xml:space="preserve">           </w:t>
      </w:r>
      <w:r w:rsidRPr="00EA7470">
        <w:rPr>
          <w:b/>
        </w:rPr>
        <w:t>Voyage à Madagascar   Novembre 2014</w:t>
      </w:r>
    </w:p>
    <w:p w:rsidR="00EA7470" w:rsidRDefault="00EA7470" w:rsidP="001E6556">
      <w:pPr>
        <w:ind w:left="-426" w:right="-709"/>
      </w:pPr>
      <w:r>
        <w:t xml:space="preserve">Après un long périple en voiture, train et avion, nous rejoignons Tananarive et son tumulte habituel ; à notre arrivée le jeudi 6 novembre, nous sommes accueillis par notre ami Doudou, responsable du projet MAMORY et par </w:t>
      </w:r>
      <w:proofErr w:type="spellStart"/>
      <w:r>
        <w:t>Tahir</w:t>
      </w:r>
      <w:proofErr w:type="spellEnd"/>
      <w:r>
        <w:t xml:space="preserve"> et Michel nos deux chauffeurs. Et nous voilà partis pour ANKADIBE, sur des pistes pas toujours carrossables (surtout sous de gros orages  …….. quelques frayeurs dans le groupe..) ! </w:t>
      </w:r>
    </w:p>
    <w:p w:rsidR="00EA7470" w:rsidRDefault="00EA7470" w:rsidP="001E6556">
      <w:pPr>
        <w:ind w:left="-426" w:right="-709"/>
      </w:pPr>
      <w:r>
        <w:t xml:space="preserve">Nous déposons et trions les dons emportés de France (vêtements, fournitures scolaires, médicaments, téléphones portables, semences). </w:t>
      </w:r>
      <w:r w:rsidR="004D4A22">
        <w:t xml:space="preserve">N’ayant pu rejoindre </w:t>
      </w:r>
      <w:proofErr w:type="spellStart"/>
      <w:r w:rsidR="004D4A22">
        <w:t>Mamory</w:t>
      </w:r>
      <w:proofErr w:type="spellEnd"/>
      <w:r w:rsidR="004D4A22">
        <w:t xml:space="preserve"> en minibus, le lendemain, nous partons à pied vers le village, site de notre projet 2014. Là, nous sommes accueillis par les gens du village</w:t>
      </w:r>
      <w:r w:rsidR="00290968">
        <w:t xml:space="preserve"> </w:t>
      </w:r>
      <w:r w:rsidR="004D4A22">
        <w:t xml:space="preserve">et par le « président » chef du village </w:t>
      </w:r>
      <w:proofErr w:type="gramStart"/>
      <w:r w:rsidR="004D4A22">
        <w:t>qui ,</w:t>
      </w:r>
      <w:proofErr w:type="gramEnd"/>
      <w:r w:rsidR="004D4A22">
        <w:t xml:space="preserve"> dans son discours, met en valeur le travail de tous : Doudou, l’ADRAR et tous les bénévoles. Puis, réunion de tous les responsables du Comité de Gestion de l’eau : une belle équipe très motivée et tout</w:t>
      </w:r>
      <w:r w:rsidR="00290968">
        <w:t>-</w:t>
      </w:r>
      <w:r w:rsidR="004D4A22">
        <w:t xml:space="preserve"> à fait reconnaissante à notre égard  </w:t>
      </w:r>
      <w:proofErr w:type="gramStart"/>
      <w:r w:rsidR="00394660">
        <w:t>(</w:t>
      </w:r>
      <w:r w:rsidR="004D4A22">
        <w:t xml:space="preserve"> nombreux</w:t>
      </w:r>
      <w:proofErr w:type="gramEnd"/>
      <w:r w:rsidR="004D4A22">
        <w:t xml:space="preserve"> et longs discours de remerciements ). Le lendemain, nous partons sur le site et avons la satisfaction  </w:t>
      </w:r>
      <w:r w:rsidR="00394660">
        <w:t xml:space="preserve">de constater le bon avancement des travaux : </w:t>
      </w:r>
    </w:p>
    <w:p w:rsidR="00394660" w:rsidRDefault="001E6556" w:rsidP="00290968">
      <w:pPr>
        <w:pStyle w:val="Paragraphedeliste"/>
        <w:tabs>
          <w:tab w:val="left" w:pos="142"/>
        </w:tabs>
        <w:ind w:left="-426" w:right="-709"/>
      </w:pPr>
      <w:r>
        <w:t xml:space="preserve">     -</w:t>
      </w:r>
      <w:r w:rsidR="00290968">
        <w:t xml:space="preserve">    </w:t>
      </w:r>
      <w:r>
        <w:t xml:space="preserve"> </w:t>
      </w:r>
      <w:r w:rsidR="00394660">
        <w:t>Creusage des fondations du château d’eau à 2,5 m, confection des  treillages métalliques</w:t>
      </w:r>
    </w:p>
    <w:p w:rsidR="00394660" w:rsidRDefault="001E6556" w:rsidP="001E6556">
      <w:pPr>
        <w:pStyle w:val="Paragraphedeliste"/>
        <w:ind w:left="-426" w:right="-709"/>
      </w:pPr>
      <w:r>
        <w:t xml:space="preserve">     -     </w:t>
      </w:r>
      <w:r w:rsidR="00394660">
        <w:t>Terrassement près de la source pour positionner le réservoir, réceptacle de la pompe</w:t>
      </w:r>
    </w:p>
    <w:p w:rsidR="00394660" w:rsidRDefault="001E6556" w:rsidP="001E6556">
      <w:pPr>
        <w:pStyle w:val="Paragraphedeliste"/>
        <w:ind w:left="-426" w:right="-709"/>
      </w:pPr>
      <w:r>
        <w:t xml:space="preserve">  </w:t>
      </w:r>
      <w:r w:rsidR="00290968">
        <w:t xml:space="preserve">  </w:t>
      </w:r>
      <w:r>
        <w:t xml:space="preserve"> -    </w:t>
      </w:r>
      <w:r w:rsidR="00290968">
        <w:t xml:space="preserve"> </w:t>
      </w:r>
      <w:r>
        <w:t xml:space="preserve"> </w:t>
      </w:r>
      <w:r w:rsidR="00394660">
        <w:t>Creusage de la tranchée entre source et château d’eau</w:t>
      </w:r>
    </w:p>
    <w:p w:rsidR="00394660" w:rsidRDefault="00290968" w:rsidP="00290968">
      <w:pPr>
        <w:pStyle w:val="Paragraphedeliste"/>
        <w:ind w:left="-426" w:right="-709"/>
      </w:pPr>
      <w:r>
        <w:t xml:space="preserve">   </w:t>
      </w:r>
      <w:r w:rsidR="001E6556">
        <w:t xml:space="preserve">  </w:t>
      </w:r>
      <w:r>
        <w:t xml:space="preserve">-    </w:t>
      </w:r>
      <w:r w:rsidR="001E6556">
        <w:t xml:space="preserve">  </w:t>
      </w:r>
      <w:r w:rsidR="00394660">
        <w:t>Livraison par l’entreprise Energie Technologie, avant la période de trop fortes pluies, de toutes les fournitures, cuve de 10 m3</w:t>
      </w:r>
      <w:r w:rsidR="001D158B">
        <w:t xml:space="preserve">, câble électrique, ciment, ferraille pour l’armature, réservoir de 2,5m3 </w:t>
      </w:r>
      <w:r w:rsidR="00394660">
        <w:t>….</w:t>
      </w:r>
    </w:p>
    <w:p w:rsidR="00394660" w:rsidRDefault="00394660" w:rsidP="001E6556">
      <w:pPr>
        <w:ind w:left="-426" w:right="-709"/>
      </w:pPr>
      <w:r>
        <w:t xml:space="preserve">Le lendemain, réunion de chantier en présence de Olivier </w:t>
      </w:r>
      <w:proofErr w:type="spellStart"/>
      <w:r>
        <w:t>Rasoldier</w:t>
      </w:r>
      <w:proofErr w:type="spellEnd"/>
      <w:r>
        <w:t xml:space="preserve"> </w:t>
      </w:r>
      <w:proofErr w:type="gramStart"/>
      <w:r>
        <w:t>( Energie</w:t>
      </w:r>
      <w:proofErr w:type="gramEnd"/>
      <w:r>
        <w:t xml:space="preserve"> Technologie), le maître d’œuvre Doudou, le comité de gestion de l’eau, pour bien définir les tâches de chacun. Les gars du village en profitent pour nous demander l’</w:t>
      </w:r>
      <w:r w:rsidR="00290968">
        <w:t>installation</w:t>
      </w:r>
      <w:r>
        <w:t xml:space="preserve"> de 2 bornes fontaines supplémentaires et des prises de courant pour charger des portables …… à voir !!!</w:t>
      </w:r>
    </w:p>
    <w:p w:rsidR="00394660" w:rsidRDefault="004F658A" w:rsidP="001E6556">
      <w:pPr>
        <w:ind w:left="-426" w:right="-709"/>
      </w:pPr>
      <w:r>
        <w:t>Nous sommes tout</w:t>
      </w:r>
      <w:r w:rsidR="00290968">
        <w:t>-</w:t>
      </w:r>
      <w:r>
        <w:t xml:space="preserve"> à fait</w:t>
      </w:r>
      <w:r w:rsidR="00290968">
        <w:t xml:space="preserve">- </w:t>
      </w:r>
      <w:r>
        <w:t xml:space="preserve"> satisfaits de constater le bon déroulement des travaux et du respect du calendrier ; fin de chantier prévu pour mai 2015.</w:t>
      </w:r>
    </w:p>
    <w:p w:rsidR="004F658A" w:rsidRDefault="004F658A" w:rsidP="001E6556">
      <w:pPr>
        <w:ind w:left="-426" w:right="-709"/>
      </w:pPr>
      <w:r>
        <w:t xml:space="preserve">Dimanche 9 : nous sommes à Tana où nous assistons à la </w:t>
      </w:r>
      <w:r w:rsidR="001D158B">
        <w:t xml:space="preserve">messe célébrée par le Père </w:t>
      </w:r>
      <w:proofErr w:type="spellStart"/>
      <w:r w:rsidR="001D158B">
        <w:t>Pédro</w:t>
      </w:r>
      <w:proofErr w:type="spellEnd"/>
      <w:r w:rsidR="001D158B">
        <w:t xml:space="preserve"> </w:t>
      </w:r>
      <w:r>
        <w:t xml:space="preserve"> à</w:t>
      </w:r>
      <w:r w:rsidR="001D158B">
        <w:t xml:space="preserve"> A</w:t>
      </w:r>
      <w:r>
        <w:t xml:space="preserve">KAMASOA. Beaucoup d’émotion devant cette foule immense, qui chante, danse et prie avec ferveur. Après la messe, nous avons la chance de pouvoir échanger quelques mots avec  cet homme de foi et d’action. Il nous encourage à  poursuivre notre action : « il y a tant à faire à </w:t>
      </w:r>
      <w:proofErr w:type="spellStart"/>
      <w:r>
        <w:t>Mada</w:t>
      </w:r>
      <w:proofErr w:type="spellEnd"/>
      <w:r>
        <w:t> ! »</w:t>
      </w:r>
    </w:p>
    <w:p w:rsidR="004F658A" w:rsidRDefault="004F658A" w:rsidP="001E6556">
      <w:pPr>
        <w:ind w:left="-426" w:right="-709"/>
      </w:pPr>
      <w:r>
        <w:t>Nous reprenons la route pour arriver, jeudi 13, à MANANJARY où nous sommes accueillis par le père Jean-Yves Lhomme. Nous nous rendons sur le site de l’hôpital Ste Anne ; le chantier a bien avancé depuis notre passage en 2013 : toitures, couvertures, nouveaux bâtiments</w:t>
      </w:r>
      <w:r w:rsidR="00295AE4">
        <w:t>, mise hors d’air avec de belles huisseries alu…</w:t>
      </w:r>
    </w:p>
    <w:p w:rsidR="00295AE4" w:rsidRDefault="00295AE4" w:rsidP="001E6556">
      <w:pPr>
        <w:ind w:left="-426" w:right="-709"/>
      </w:pPr>
      <w:r>
        <w:t>Nous étudions le projet d’implantation de la future station d’épuration de l’hôpital : côtes, niveaux, positionnement, réalisation d’un plan précis. Ce sera notre projet pour 2015.</w:t>
      </w:r>
    </w:p>
    <w:p w:rsidR="00295AE4" w:rsidRDefault="00295AE4" w:rsidP="001E6556">
      <w:pPr>
        <w:ind w:left="-426" w:right="-709"/>
      </w:pPr>
      <w:r>
        <w:t>Nos missions dans le cadre de l’association sont terminées ; nous pouvons partir vers  Ste Marie, p</w:t>
      </w:r>
      <w:r w:rsidR="00290968">
        <w:t>etite île paradisiaque sur la cô</w:t>
      </w:r>
      <w:r>
        <w:t>te est du pays, où nous savourons ses eaux turquoises, ses fonds marins, ses plats succulents….que du bonheur avant le retour le 24 novembre à Tana. Repas sympa chez Doudou où nous sommes reçus par toute la famille autour d’un bon repas.</w:t>
      </w:r>
    </w:p>
    <w:p w:rsidR="00295AE4" w:rsidRDefault="00295AE4" w:rsidP="001E6556">
      <w:pPr>
        <w:ind w:left="-426" w:right="-709"/>
      </w:pPr>
      <w:r>
        <w:t>Mercredi 26 : nous repartons pour la France, fatigués mais contents du travail de tous. Nous rapportons de la vanille, des épices (curcuma, cannelle, poivre, clous de girofle) à votre disposition dès à présent.</w:t>
      </w:r>
    </w:p>
    <w:sectPr w:rsidR="00295AE4" w:rsidSect="002D3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12CA"/>
    <w:multiLevelType w:val="hybridMultilevel"/>
    <w:tmpl w:val="A25C2BB8"/>
    <w:lvl w:ilvl="0" w:tplc="6DB66720">
      <w:numFmt w:val="bullet"/>
      <w:lvlText w:val="-"/>
      <w:lvlJc w:val="left"/>
      <w:pPr>
        <w:ind w:left="2505" w:hanging="360"/>
      </w:pPr>
      <w:rPr>
        <w:rFonts w:ascii="Calibri" w:eastAsiaTheme="minorHAnsi" w:hAnsi="Calibri" w:cstheme="minorBidi"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470"/>
    <w:rsid w:val="001D158B"/>
    <w:rsid w:val="001E6556"/>
    <w:rsid w:val="00290968"/>
    <w:rsid w:val="00295AE4"/>
    <w:rsid w:val="002D3FE3"/>
    <w:rsid w:val="00394660"/>
    <w:rsid w:val="004D4A22"/>
    <w:rsid w:val="004F658A"/>
    <w:rsid w:val="007B4A05"/>
    <w:rsid w:val="009807EF"/>
    <w:rsid w:val="00DB4A2E"/>
    <w:rsid w:val="00EA74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propriétaire</cp:lastModifiedBy>
  <cp:revision>2</cp:revision>
  <cp:lastPrinted>2014-12-02T12:12:00Z</cp:lastPrinted>
  <dcterms:created xsi:type="dcterms:W3CDTF">2014-12-13T16:00:00Z</dcterms:created>
  <dcterms:modified xsi:type="dcterms:W3CDTF">2014-12-13T16:00:00Z</dcterms:modified>
</cp:coreProperties>
</file>